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B1D8C" w:rsidRDefault="000B1D8C" w:rsidP="000B1D8C">
      <w:pPr>
        <w:spacing w:after="0" w:line="240" w:lineRule="auto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t>АНОНС</w:t>
      </w:r>
    </w:p>
    <w:p w:rsidR="000B1D8C" w:rsidRPr="000B1D8C" w:rsidRDefault="000B1D8C" w:rsidP="000B1D8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0B1D8C">
        <w:rPr>
          <w:rFonts w:ascii="Times New Roman" w:hAnsi="Times New Roman" w:cs="Times New Roman"/>
          <w:b/>
          <w:sz w:val="24"/>
        </w:rPr>
        <w:t xml:space="preserve">о продаже объекта недвижимого имущества (нежилого здания) с земельным участком, </w:t>
      </w:r>
    </w:p>
    <w:p w:rsidR="000B1D8C" w:rsidRDefault="000B1D8C" w:rsidP="000B1D8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B1D8C">
        <w:rPr>
          <w:rFonts w:ascii="Times New Roman" w:hAnsi="Times New Roman" w:cs="Times New Roman"/>
          <w:b/>
          <w:sz w:val="24"/>
        </w:rPr>
        <w:t xml:space="preserve">расположенного по адресу: </w:t>
      </w:r>
      <w:r w:rsidRPr="000B1D8C">
        <w:rPr>
          <w:rFonts w:ascii="Times New Roman" w:hAnsi="Times New Roman" w:cs="Times New Roman"/>
          <w:b/>
          <w:sz w:val="24"/>
          <w:szCs w:val="24"/>
        </w:rPr>
        <w:t xml:space="preserve">Республика Башкортостан, </w:t>
      </w:r>
      <w:proofErr w:type="spellStart"/>
      <w:r w:rsidRPr="000B1D8C">
        <w:rPr>
          <w:rFonts w:ascii="Times New Roman" w:hAnsi="Times New Roman" w:cs="Times New Roman"/>
          <w:b/>
          <w:sz w:val="24"/>
          <w:szCs w:val="24"/>
        </w:rPr>
        <w:t>Абзелиловский</w:t>
      </w:r>
      <w:proofErr w:type="spellEnd"/>
      <w:r w:rsidRPr="000B1D8C">
        <w:rPr>
          <w:rFonts w:ascii="Times New Roman" w:hAnsi="Times New Roman" w:cs="Times New Roman"/>
          <w:b/>
          <w:sz w:val="24"/>
          <w:szCs w:val="24"/>
        </w:rPr>
        <w:t xml:space="preserve"> район, </w:t>
      </w:r>
    </w:p>
    <w:p w:rsidR="000B1D8C" w:rsidRPr="000B1D8C" w:rsidRDefault="000B1D8C" w:rsidP="000B1D8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  <w:r w:rsidRPr="000B1D8C">
        <w:rPr>
          <w:rFonts w:ascii="Times New Roman" w:hAnsi="Times New Roman" w:cs="Times New Roman"/>
          <w:b/>
          <w:sz w:val="24"/>
          <w:szCs w:val="24"/>
        </w:rPr>
        <w:t xml:space="preserve">с. </w:t>
      </w:r>
      <w:proofErr w:type="spellStart"/>
      <w:r w:rsidRPr="000B1D8C">
        <w:rPr>
          <w:rFonts w:ascii="Times New Roman" w:hAnsi="Times New Roman" w:cs="Times New Roman"/>
          <w:b/>
          <w:sz w:val="24"/>
          <w:szCs w:val="24"/>
        </w:rPr>
        <w:t>Кусимовского</w:t>
      </w:r>
      <w:proofErr w:type="spellEnd"/>
      <w:r w:rsidRPr="000B1D8C">
        <w:rPr>
          <w:rFonts w:ascii="Times New Roman" w:hAnsi="Times New Roman" w:cs="Times New Roman"/>
          <w:b/>
          <w:sz w:val="24"/>
          <w:szCs w:val="24"/>
        </w:rPr>
        <w:t xml:space="preserve"> рудника, ул. Победы, д. 31</w:t>
      </w:r>
      <w:r w:rsidRPr="000B1D8C">
        <w:rPr>
          <w:rFonts w:ascii="Times New Roman" w:hAnsi="Times New Roman" w:cs="Times New Roman"/>
          <w:b/>
          <w:sz w:val="24"/>
        </w:rPr>
        <w:t xml:space="preserve"> (собственник – ПАО «Газпром газораспределение Уфа»)</w:t>
      </w:r>
    </w:p>
    <w:p w:rsidR="000B1D8C" w:rsidRDefault="000B1D8C" w:rsidP="000B1D8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p w:rsidR="000B1D8C" w:rsidRDefault="000B1D8C" w:rsidP="000B1D8C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ПАО «Газпром газораспределение Уфа» сообщает о намерении реализовать имущество, расположенное по адресу: </w:t>
      </w:r>
      <w:r w:rsidRPr="000B1D8C">
        <w:rPr>
          <w:rFonts w:ascii="Times New Roman" w:hAnsi="Times New Roman" w:cs="Times New Roman"/>
          <w:sz w:val="24"/>
          <w:szCs w:val="24"/>
        </w:rPr>
        <w:t xml:space="preserve">Республика Башкортостан, </w:t>
      </w:r>
      <w:proofErr w:type="spellStart"/>
      <w:r w:rsidRPr="000B1D8C">
        <w:rPr>
          <w:rFonts w:ascii="Times New Roman" w:hAnsi="Times New Roman" w:cs="Times New Roman"/>
          <w:sz w:val="24"/>
          <w:szCs w:val="24"/>
        </w:rPr>
        <w:t>Абзелиловский</w:t>
      </w:r>
      <w:proofErr w:type="spellEnd"/>
      <w:r w:rsidRPr="000B1D8C">
        <w:rPr>
          <w:rFonts w:ascii="Times New Roman" w:hAnsi="Times New Roman" w:cs="Times New Roman"/>
          <w:sz w:val="24"/>
          <w:szCs w:val="24"/>
        </w:rPr>
        <w:t xml:space="preserve"> район, с. </w:t>
      </w:r>
      <w:proofErr w:type="spellStart"/>
      <w:r w:rsidRPr="000B1D8C">
        <w:rPr>
          <w:rFonts w:ascii="Times New Roman" w:hAnsi="Times New Roman" w:cs="Times New Roman"/>
          <w:sz w:val="24"/>
          <w:szCs w:val="24"/>
        </w:rPr>
        <w:t>Кусимовского</w:t>
      </w:r>
      <w:proofErr w:type="spellEnd"/>
      <w:r w:rsidRPr="000B1D8C">
        <w:rPr>
          <w:rFonts w:ascii="Times New Roman" w:hAnsi="Times New Roman" w:cs="Times New Roman"/>
          <w:sz w:val="24"/>
          <w:szCs w:val="24"/>
        </w:rPr>
        <w:t xml:space="preserve"> рудника, ул. Победы, д. 31</w:t>
      </w:r>
      <w:r>
        <w:rPr>
          <w:rFonts w:ascii="Times New Roman" w:hAnsi="Times New Roman" w:cs="Times New Roman"/>
          <w:sz w:val="24"/>
        </w:rPr>
        <w:t xml:space="preserve"> - </w:t>
      </w:r>
      <w:r>
        <w:rPr>
          <w:rFonts w:ascii="Times New Roman" w:hAnsi="Times New Roman" w:cs="Times New Roman"/>
          <w:b/>
          <w:i/>
          <w:sz w:val="24"/>
          <w:u w:val="single"/>
        </w:rPr>
        <w:t xml:space="preserve">нежилое здание, площадью </w:t>
      </w:r>
      <w:r w:rsidRPr="000B1D8C">
        <w:rPr>
          <w:rFonts w:ascii="Times New Roman" w:hAnsi="Times New Roman" w:cs="Times New Roman"/>
          <w:b/>
          <w:i/>
          <w:sz w:val="24"/>
          <w:szCs w:val="24"/>
          <w:u w:val="single"/>
        </w:rPr>
        <w:t>366,5</w:t>
      </w:r>
      <w:r>
        <w:rPr>
          <w:rFonts w:ascii="Times New Roman" w:hAnsi="Times New Roman" w:cs="Times New Roman"/>
          <w:b/>
          <w:i/>
          <w:sz w:val="24"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sz w:val="24"/>
          <w:u w:val="single"/>
        </w:rPr>
        <w:t>кв.м</w:t>
      </w:r>
      <w:proofErr w:type="spellEnd"/>
      <w:r>
        <w:rPr>
          <w:rFonts w:ascii="Times New Roman" w:hAnsi="Times New Roman" w:cs="Times New Roman"/>
          <w:b/>
          <w:i/>
          <w:sz w:val="24"/>
          <w:u w:val="single"/>
        </w:rPr>
        <w:t xml:space="preserve">. с земельным участком, площадью 599 </w:t>
      </w:r>
      <w:proofErr w:type="spellStart"/>
      <w:r>
        <w:rPr>
          <w:rFonts w:ascii="Times New Roman" w:hAnsi="Times New Roman" w:cs="Times New Roman"/>
          <w:b/>
          <w:i/>
          <w:sz w:val="24"/>
          <w:u w:val="single"/>
        </w:rPr>
        <w:t>кв.м</w:t>
      </w:r>
      <w:proofErr w:type="spellEnd"/>
      <w:r>
        <w:rPr>
          <w:rFonts w:ascii="Times New Roman" w:hAnsi="Times New Roman" w:cs="Times New Roman"/>
          <w:b/>
          <w:i/>
          <w:sz w:val="24"/>
          <w:u w:val="single"/>
        </w:rPr>
        <w:t xml:space="preserve">., </w:t>
      </w:r>
      <w:r>
        <w:rPr>
          <w:rFonts w:ascii="Times New Roman" w:hAnsi="Times New Roman" w:cs="Times New Roman"/>
          <w:sz w:val="24"/>
        </w:rPr>
        <w:t>и приглашает заинтересованных лиц принять участие в переговорах по приобретению данного имущества.</w:t>
      </w:r>
    </w:p>
    <w:p w:rsidR="000B1D8C" w:rsidRDefault="000B1D8C" w:rsidP="000B1D8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284"/>
        <w:gridCol w:w="4961"/>
      </w:tblGrid>
      <w:tr w:rsidR="000B1D8C" w:rsidTr="000B1D8C">
        <w:trPr>
          <w:trHeight w:val="423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Описание недвижимого имущества: нежилое здание (административное здание) с земельным участком</w:t>
            </w:r>
          </w:p>
        </w:tc>
      </w:tr>
      <w:tr w:rsidR="000B1D8C" w:rsidTr="000B1D8C">
        <w:trPr>
          <w:trHeight w:val="3933"/>
        </w:trPr>
        <w:tc>
          <w:tcPr>
            <w:tcW w:w="4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Кадастровый номер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Площадь, кв.м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Назначение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Наименование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Год постройки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Перекрытия чердачные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Этажность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Фундамент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Стены 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Электроосвещение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Водопровод</w:t>
            </w:r>
          </w:p>
          <w:p w:rsidR="000B1D8C" w:rsidRDefault="000B1D8C">
            <w:pPr>
              <w:tabs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Канализация</w:t>
            </w:r>
          </w:p>
        </w:tc>
        <w:tc>
          <w:tcPr>
            <w:tcW w:w="52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D8C" w:rsidRPr="00D70475" w:rsidRDefault="000B1D8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70475">
              <w:rPr>
                <w:rFonts w:ascii="Times New Roman" w:hAnsi="Times New Roman" w:cs="Times New Roman"/>
                <w:sz w:val="28"/>
                <w:szCs w:val="28"/>
              </w:rPr>
              <w:t>02:01:100301:654</w:t>
            </w:r>
          </w:p>
          <w:p w:rsidR="000B1D8C" w:rsidRPr="00D70475" w:rsidRDefault="000B1D8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70475">
              <w:rPr>
                <w:rFonts w:ascii="Times New Roman" w:hAnsi="Times New Roman" w:cs="Times New Roman"/>
                <w:sz w:val="28"/>
                <w:szCs w:val="28"/>
              </w:rPr>
              <w:t xml:space="preserve">366,5 </w:t>
            </w:r>
          </w:p>
          <w:p w:rsidR="000B1D8C" w:rsidRPr="00D70475" w:rsidRDefault="000B1D8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Административное здание</w:t>
            </w:r>
          </w:p>
          <w:p w:rsidR="000B1D8C" w:rsidRPr="00D70475" w:rsidRDefault="000B1D8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Нежилое помещение </w:t>
            </w:r>
          </w:p>
          <w:p w:rsidR="000B1D8C" w:rsidRPr="00D70475" w:rsidRDefault="000B1D8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2007</w:t>
            </w:r>
          </w:p>
          <w:p w:rsidR="000B1D8C" w:rsidRPr="00D70475" w:rsidRDefault="0058207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Железобетонные сборные плиты</w:t>
            </w:r>
          </w:p>
          <w:p w:rsidR="000B1D8C" w:rsidRPr="00D70475" w:rsidRDefault="0058207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3</w:t>
            </w:r>
          </w:p>
          <w:p w:rsidR="0058207C" w:rsidRPr="00D70475" w:rsidRDefault="0058207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Ленточный из сборных ж/б блоков</w:t>
            </w:r>
          </w:p>
          <w:p w:rsidR="000B1D8C" w:rsidRPr="00D70475" w:rsidRDefault="0058207C">
            <w:pPr>
              <w:tabs>
                <w:tab w:val="left" w:pos="4854"/>
                <w:tab w:val="left" w:pos="6630"/>
              </w:tabs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Шлакоблочные облицованные кирпичом</w:t>
            </w:r>
          </w:p>
          <w:p w:rsidR="000B1D8C" w:rsidRPr="00D70475" w:rsidRDefault="000B1D8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  <w:p w:rsidR="000B1D8C" w:rsidRPr="00D70475" w:rsidRDefault="000B1D8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  <w:p w:rsidR="000B1D8C" w:rsidRDefault="000B1D8C">
            <w:pPr>
              <w:tabs>
                <w:tab w:val="left" w:pos="4854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D7047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да</w:t>
            </w:r>
          </w:p>
        </w:tc>
      </w:tr>
      <w:tr w:rsidR="000B1D8C" w:rsidTr="000B1D8C">
        <w:trPr>
          <w:trHeight w:val="908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B1D8C" w:rsidRPr="0058207C" w:rsidRDefault="0058207C" w:rsidP="0058207C">
            <w:pPr>
              <w:spacing w:after="0" w:line="24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8207C">
              <w:rPr>
                <w:rFonts w:ascii="Times New Roman" w:hAnsi="Times New Roman" w:cs="Times New Roman"/>
                <w:sz w:val="28"/>
                <w:szCs w:val="28"/>
              </w:rPr>
              <w:t xml:space="preserve">Объект располагается на земельном участке, общей площадью 599 </w:t>
            </w:r>
            <w:proofErr w:type="spellStart"/>
            <w:r w:rsidRPr="0058207C">
              <w:rPr>
                <w:rFonts w:ascii="Times New Roman" w:hAnsi="Times New Roman" w:cs="Times New Roman"/>
                <w:sz w:val="28"/>
                <w:szCs w:val="28"/>
              </w:rPr>
              <w:t>кв.м</w:t>
            </w:r>
            <w:proofErr w:type="spellEnd"/>
            <w:r w:rsidRPr="0058207C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Start"/>
            <w:r w:rsidRPr="0058207C">
              <w:rPr>
                <w:rFonts w:ascii="Times New Roman" w:hAnsi="Times New Roman" w:cs="Times New Roman"/>
                <w:sz w:val="28"/>
                <w:szCs w:val="28"/>
              </w:rPr>
              <w:t>,  кадастровый</w:t>
            </w:r>
            <w:proofErr w:type="gramEnd"/>
            <w:r w:rsidRPr="0058207C">
              <w:rPr>
                <w:rFonts w:ascii="Times New Roman" w:hAnsi="Times New Roman" w:cs="Times New Roman"/>
                <w:sz w:val="28"/>
                <w:szCs w:val="28"/>
              </w:rPr>
              <w:t xml:space="preserve"> №02:01:100301:1730, принадлежащем ПАО «Газпром газораспределение Уфа» на праве собственности, запись о регистрации права в ЕГРН №02:01:100301:1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730-02/116/2018-1 от 05.06.2018</w:t>
            </w:r>
          </w:p>
        </w:tc>
      </w:tr>
      <w:tr w:rsidR="000B1D8C" w:rsidTr="000B1D8C">
        <w:trPr>
          <w:trHeight w:val="746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Существующие обременения: нет</w:t>
            </w:r>
          </w:p>
        </w:tc>
      </w:tr>
      <w:tr w:rsidR="000B1D8C" w:rsidTr="000B1D8C">
        <w:trPr>
          <w:trHeight w:val="544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  <w:hideMark/>
          </w:tcPr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t>Фотографии объекта недвижимости</w:t>
            </w:r>
          </w:p>
        </w:tc>
      </w:tr>
      <w:tr w:rsidR="000B1D8C" w:rsidTr="000B1D8C">
        <w:trPr>
          <w:trHeight w:val="3960"/>
        </w:trPr>
        <w:tc>
          <w:tcPr>
            <w:tcW w:w="4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D8C" w:rsidRDefault="00E708D5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302EC1B" wp14:editId="6228A864">
                  <wp:extent cx="3048000" cy="24955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800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D8C" w:rsidRDefault="00551407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514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09900" cy="24860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D8C" w:rsidTr="000B1D8C">
        <w:trPr>
          <w:trHeight w:val="3768"/>
        </w:trPr>
        <w:tc>
          <w:tcPr>
            <w:tcW w:w="4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D8C" w:rsidRDefault="00551407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bookmarkStart w:id="0" w:name="_GoBack"/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4A98CF92" wp14:editId="4D53A62E">
                  <wp:extent cx="2992120" cy="237172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2120" cy="237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B1D8C" w:rsidRDefault="00551407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55140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009900" cy="237172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371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1D8C" w:rsidTr="000B1D8C">
        <w:trPr>
          <w:trHeight w:val="1033"/>
        </w:trPr>
        <w:tc>
          <w:tcPr>
            <w:tcW w:w="4928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Контактные данные собственника:</w:t>
            </w: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Юридический адрес:</w:t>
            </w: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Почтовый адрес:</w:t>
            </w: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Адрес электронной почты:</w:t>
            </w: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Телефон/факс:</w:t>
            </w:r>
          </w:p>
        </w:tc>
        <w:tc>
          <w:tcPr>
            <w:tcW w:w="49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  <w:p w:rsidR="000B1D8C" w:rsidRDefault="0058207C" w:rsidP="0058207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ПА</w:t>
            </w:r>
            <w:r w:rsidR="000B1D8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О «Газпром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г</w:t>
            </w:r>
            <w:r w:rsidR="000B1D8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аз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ораспределение</w:t>
            </w:r>
            <w:r w:rsidR="000B1D8C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Уфа»</w:t>
            </w:r>
          </w:p>
        </w:tc>
      </w:tr>
      <w:tr w:rsidR="000B1D8C" w:rsidTr="000B1D8C">
        <w:trPr>
          <w:trHeight w:val="761"/>
        </w:trPr>
        <w:tc>
          <w:tcPr>
            <w:tcW w:w="15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0B1D8C" w:rsidRDefault="000B1D8C">
            <w:pPr>
              <w:pStyle w:val="3"/>
              <w:spacing w:before="0" w:after="0"/>
              <w:outlineLvl w:val="2"/>
              <w:rPr>
                <w:rFonts w:ascii="Times New Roman" w:hAnsi="Times New Roman"/>
                <w:b w:val="0"/>
                <w:bCs w:val="0"/>
                <w:iCs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 w:val="0"/>
                <w:bCs w:val="0"/>
                <w:iCs/>
                <w:sz w:val="28"/>
                <w:szCs w:val="28"/>
                <w:lang w:val="ru-RU"/>
              </w:rPr>
              <w:t>450059, РБ, г. Уфа, ул. Новосибирская, д.2/4</w:t>
            </w:r>
          </w:p>
        </w:tc>
      </w:tr>
      <w:tr w:rsidR="000B1D8C" w:rsidTr="000B1D8C">
        <w:trPr>
          <w:trHeight w:val="761"/>
        </w:trPr>
        <w:tc>
          <w:tcPr>
            <w:tcW w:w="15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0B1D8C" w:rsidRDefault="000B1D8C">
            <w:pPr>
              <w:pStyle w:val="3"/>
              <w:spacing w:before="0" w:after="0"/>
              <w:outlineLvl w:val="2"/>
              <w:rPr>
                <w:rFonts w:ascii="Times New Roman" w:hAnsi="Times New Roman"/>
                <w:b w:val="0"/>
                <w:bCs w:val="0"/>
                <w:iCs/>
                <w:sz w:val="28"/>
                <w:szCs w:val="28"/>
                <w:lang w:val="ru-RU"/>
              </w:rPr>
            </w:pPr>
            <w:r>
              <w:rPr>
                <w:rFonts w:ascii="Times New Roman" w:hAnsi="Times New Roman"/>
                <w:b w:val="0"/>
                <w:bCs w:val="0"/>
                <w:iCs/>
                <w:sz w:val="28"/>
                <w:szCs w:val="28"/>
                <w:lang w:val="ru-RU"/>
              </w:rPr>
              <w:t>450059, РБ, г. Уфа, ул. Новосибирская, д.2/4</w:t>
            </w:r>
          </w:p>
        </w:tc>
      </w:tr>
      <w:tr w:rsidR="000B1D8C" w:rsidTr="000B1D8C">
        <w:trPr>
          <w:trHeight w:val="454"/>
        </w:trPr>
        <w:tc>
          <w:tcPr>
            <w:tcW w:w="15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0B1D8C" w:rsidRDefault="00E708D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hyperlink r:id="rId8" w:history="1">
              <w:r w:rsidR="000B1D8C">
                <w:rPr>
                  <w:rStyle w:val="a4"/>
                  <w:rFonts w:ascii="Times New Roman" w:hAnsi="Times New Roman" w:cs="Times New Roman"/>
                  <w:b/>
                  <w:bCs/>
                  <w:color w:val="0071BB"/>
                  <w:sz w:val="28"/>
                  <w:szCs w:val="28"/>
                  <w:u w:val="none"/>
                </w:rPr>
                <w:t>bashkirgaz@bashgaz.ru</w:t>
              </w:r>
            </w:hyperlink>
          </w:p>
        </w:tc>
      </w:tr>
      <w:tr w:rsidR="000B1D8C" w:rsidTr="000B1D8C">
        <w:trPr>
          <w:trHeight w:val="512"/>
        </w:trPr>
        <w:tc>
          <w:tcPr>
            <w:tcW w:w="151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8 (347) 279-95-71</w:t>
            </w:r>
          </w:p>
          <w:p w:rsidR="000B1D8C" w:rsidRDefault="000B1D8C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B1D8C" w:rsidRDefault="000B1D8C" w:rsidP="000B1D8C">
      <w:pPr>
        <w:tabs>
          <w:tab w:val="left" w:pos="3451"/>
        </w:tabs>
        <w:rPr>
          <w:rFonts w:ascii="Times New Roman" w:hAnsi="Times New Roman" w:cs="Times New Roman"/>
          <w:sz w:val="32"/>
        </w:rPr>
      </w:pPr>
    </w:p>
    <w:p w:rsidR="003C2547" w:rsidRDefault="003C2547"/>
    <w:sectPr w:rsidR="003C2547" w:rsidSect="000B1D8C">
      <w:pgSz w:w="11906" w:h="16838"/>
      <w:pgMar w:top="709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25C4"/>
    <w:rsid w:val="000B1D8C"/>
    <w:rsid w:val="003C2547"/>
    <w:rsid w:val="00551407"/>
    <w:rsid w:val="0058207C"/>
    <w:rsid w:val="00C525C4"/>
    <w:rsid w:val="00C776F1"/>
    <w:rsid w:val="00D70475"/>
    <w:rsid w:val="00E708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A6A7F6A-CF7C-4292-8A27-A42302F922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B1D8C"/>
    <w:pPr>
      <w:spacing w:after="200" w:line="276" w:lineRule="auto"/>
    </w:pPr>
  </w:style>
  <w:style w:type="paragraph" w:styleId="3">
    <w:name w:val="heading 3"/>
    <w:basedOn w:val="a"/>
    <w:next w:val="a"/>
    <w:link w:val="30"/>
    <w:semiHidden/>
    <w:unhideWhenUsed/>
    <w:qFormat/>
    <w:rsid w:val="000B1D8C"/>
    <w:pPr>
      <w:keepNext/>
      <w:suppressAutoHyphens/>
      <w:spacing w:before="240" w:after="60" w:line="240" w:lineRule="auto"/>
      <w:outlineLvl w:val="2"/>
    </w:pPr>
    <w:rPr>
      <w:rFonts w:ascii="Arial" w:eastAsia="Times New Roman" w:hAnsi="Arial" w:cs="Times New Roman"/>
      <w:b/>
      <w:bCs/>
      <w:sz w:val="26"/>
      <w:szCs w:val="26"/>
      <w:lang w:val="x-none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semiHidden/>
    <w:rsid w:val="000B1D8C"/>
    <w:rPr>
      <w:rFonts w:ascii="Arial" w:eastAsia="Times New Roman" w:hAnsi="Arial" w:cs="Times New Roman"/>
      <w:b/>
      <w:bCs/>
      <w:sz w:val="26"/>
      <w:szCs w:val="26"/>
      <w:lang w:val="x-none" w:eastAsia="ar-SA"/>
    </w:rPr>
  </w:style>
  <w:style w:type="paragraph" w:customStyle="1" w:styleId="ConsPlusNonformat">
    <w:name w:val="ConsPlusNonformat"/>
    <w:rsid w:val="000B1D8C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styleId="a3">
    <w:name w:val="Table Grid"/>
    <w:basedOn w:val="a1"/>
    <w:uiPriority w:val="59"/>
    <w:rsid w:val="000B1D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Hyperlink"/>
    <w:basedOn w:val="a0"/>
    <w:uiPriority w:val="99"/>
    <w:semiHidden/>
    <w:unhideWhenUsed/>
    <w:rsid w:val="000B1D8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7427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ashkirgaz@bashgaz.ru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258</Words>
  <Characters>1474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Бикбулатова Анастасия Махмутовна</dc:creator>
  <cp:keywords/>
  <dc:description/>
  <cp:lastModifiedBy>Бикбулатова Анастасия Махмутовна</cp:lastModifiedBy>
  <cp:revision>5</cp:revision>
  <dcterms:created xsi:type="dcterms:W3CDTF">2023-08-31T05:51:00Z</dcterms:created>
  <dcterms:modified xsi:type="dcterms:W3CDTF">2023-08-31T06:35:00Z</dcterms:modified>
</cp:coreProperties>
</file>